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Browallia New" w:cs="Browallia New" w:hAnsi="Browallia New" w:eastAsia="Browallia New"/>
          <w:b w:val="1"/>
          <w:bCs w:val="1"/>
          <w:color w:val="ffffff"/>
          <w:sz w:val="40"/>
          <w:szCs w:val="40"/>
          <w:u w:color="ffffff"/>
        </w:rPr>
      </w:pPr>
      <w:r>
        <w:rPr>
          <w:rFonts w:ascii="Browallia New" w:cs="Browallia New" w:hAnsi="Browallia New" w:eastAsia="Browallia New"/>
          <w:b w:val="1"/>
          <w:bCs w:val="1"/>
          <w:color w:val="ffffff"/>
          <w:sz w:val="40"/>
          <w:szCs w:val="40"/>
          <w:u w:color="ffffff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-1009650</wp:posOffset>
                </wp:positionH>
                <wp:positionV relativeFrom="line">
                  <wp:posOffset>-990600</wp:posOffset>
                </wp:positionV>
                <wp:extent cx="7991475" cy="1666875"/>
                <wp:effectExtent l="0" t="0" r="0" b="0"/>
                <wp:wrapNone/>
                <wp:docPr id="1073741825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1666875"/>
                        </a:xfrm>
                        <a:prstGeom prst="rect">
                          <a:avLst/>
                        </a:prstGeom>
                        <a:solidFill>
                          <a:srgbClr val="0F253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79.5pt;margin-top:-78.0pt;width:629.2pt;height:131.2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F253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Browallia New" w:hAnsi="Browallia New"/>
          <w:b w:val="1"/>
          <w:bCs w:val="1"/>
          <w:color w:val="ffffff"/>
          <w:sz w:val="40"/>
          <w:szCs w:val="40"/>
          <w:u w:color="ffffff"/>
          <w:rtl w:val="0"/>
          <w:lang w:val="en-US"/>
        </w:rPr>
        <w:t>ใบสมัคร</w:t>
      </w:r>
      <w:r>
        <w:rPr>
          <w:rFonts w:ascii="Browallia New" w:hAnsi="Browallia New"/>
          <w:b w:val="1"/>
          <w:bCs w:val="1"/>
          <w:color w:val="ffffff"/>
          <w:sz w:val="40"/>
          <w:szCs w:val="40"/>
          <w:u w:color="ffffff"/>
          <w:rtl w:val="0"/>
        </w:rPr>
        <w:t xml:space="preserve">ร่วมจัดรายการ </w:t>
      </w:r>
      <w:r>
        <w:rPr>
          <w:rFonts w:ascii="Browallia New" w:hAnsi="Browallia New" w:hint="default"/>
          <w:b w:val="1"/>
          <w:bCs w:val="1"/>
          <w:color w:val="ffffff"/>
          <w:sz w:val="40"/>
          <w:szCs w:val="40"/>
          <w:u w:color="ffffff"/>
          <w:rtl w:val="0"/>
        </w:rPr>
        <w:t>“</w:t>
      </w:r>
      <w:r>
        <w:rPr>
          <w:rFonts w:ascii="Browallia New" w:hAnsi="Browallia New"/>
          <w:b w:val="1"/>
          <w:bCs w:val="1"/>
          <w:color w:val="ffffff"/>
          <w:sz w:val="40"/>
          <w:szCs w:val="40"/>
          <w:u w:color="ffffff"/>
          <w:rtl w:val="0"/>
        </w:rPr>
        <w:t>พินิจเศรษฐกิจการเมือง</w:t>
      </w:r>
      <w:r>
        <w:rPr>
          <w:rFonts w:ascii="Browallia New" w:hAnsi="Browallia New" w:hint="default"/>
          <w:b w:val="1"/>
          <w:bCs w:val="1"/>
          <w:color w:val="ffffff"/>
          <w:sz w:val="40"/>
          <w:szCs w:val="40"/>
          <w:u w:color="ffffff"/>
          <w:rtl w:val="0"/>
        </w:rPr>
        <w:t>”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color w:val="ffffff"/>
          <w:sz w:val="32"/>
          <w:szCs w:val="32"/>
          <w:u w:color="ffffff"/>
        </w:rPr>
      </w:pPr>
    </w:p>
    <w:p>
      <w:pPr>
        <w:pStyle w:val="No Spacing"/>
        <w:rPr>
          <w:rFonts w:ascii="Browallia New" w:cs="Browallia New" w:hAnsi="Browallia New" w:eastAsia="Browallia New"/>
          <w:color w:val="ffffff"/>
          <w:sz w:val="32"/>
          <w:szCs w:val="32"/>
          <w:u w:color="ffffff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ffffff"/>
          <w:u w:color="ffffff"/>
        </w:rPr>
        <w:br w:type="textWrapping"/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ชื่อ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-สกุล (ภาษาไทย)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Name (English) 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ชื่อเล่น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วันเดือนปีเกิด (Date of Birth)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ที่อยู่ปัจจุบัน (address)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เบอร์โทรศัพท์มือถือ 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E-mail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Facebook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จังหวัดที่เกิด/ภูมิลำเนา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ภาษาที่สอง สาม สี่ (รวมภาษาท้องถิ่น) 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 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กำลังศึกษาอยู่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ชั้นปี </w:t>
      </w:r>
      <w:r>
        <w:rPr>
          <w:color w:val="808080"/>
          <w:sz w:val="20"/>
          <w:szCs w:val="20"/>
          <w:u w:color="808080"/>
          <w:rtl w:val="0"/>
          <w:lang w:val="en-US"/>
        </w:rPr>
        <w:t xml:space="preserve">Click here to  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หรือจบการศึกษาจาก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สาขา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คณะ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 สถาบัน/มหาวิทยาลัย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กำลังทำงานอยู่ที่ </w:t>
      </w:r>
      <w:r>
        <w:rPr>
          <w:color w:val="808080"/>
          <w:sz w:val="20"/>
          <w:szCs w:val="20"/>
          <w:u w:color="808080"/>
          <w:rtl w:val="0"/>
          <w:lang w:val="en-US"/>
        </w:rPr>
        <w:t xml:space="preserve">Click here to enter text.          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ในตำแหน่ง </w:t>
      </w: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ปกติ คุณติดตามข้อมูลข่าวสารจากแหล่งใดต่อไปนี้ (เลือกได้หลายข้อ)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ประชาไท </w:t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ไอลอว์</w:t>
        <w:tab/>
        <w:t xml:space="preserve">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เดอะ อีสาน เรคคอร์ด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The Matter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The Momentum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ที</w:t>
      </w:r>
      <w:r>
        <w:rPr>
          <w:rFonts w:ascii="Browallia New" w:hAnsi="Browallia New"/>
          <w:sz w:val="28"/>
          <w:szCs w:val="28"/>
          <w:rtl w:val="0"/>
          <w:lang w:val="en-US"/>
        </w:rPr>
        <w:t>นิวส์</w:t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BBC</w:t>
        <w:tab/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Reuters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CNN      </w:t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สถานีโทรทัศน์รวมการเฉพาะกิจแห่งประเทศไทย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ช่อง 8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ช่องคุณแม่ลีน่าจัง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เพจอีเจี๊ยบเลียบด่วน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เพจ Drama Addict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ปกติไม่ติดตามข่าวสาร</w:t>
      </w:r>
    </w:p>
    <w:p>
      <w:pPr>
        <w:pStyle w:val="No Spacing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rFonts w:ascii="Browallia New" w:hAnsi="Browallia New"/>
          <w:sz w:val="28"/>
          <w:szCs w:val="28"/>
          <w:rtl w:val="0"/>
          <w:lang w:val="en-US"/>
        </w:rPr>
        <w:t xml:space="preserve">อื่นๆ โปรดระบุ </w:t>
      </w:r>
      <w:r>
        <w:rPr>
          <w:color w:val="808080"/>
          <w:u w:color="808080"/>
          <w:rtl w:val="0"/>
          <w:lang w:val="en-US"/>
        </w:rPr>
        <w:t>Click here to enter text.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u w:color="002060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u w:color="002060"/>
          <w:rtl w:val="0"/>
          <w:lang w:val="en-US"/>
        </w:rPr>
        <w:t>ปกติติดตามฟังรายการวิทยุหรือไม่ รายการใด สถานีใดบ้าง</w:t>
      </w:r>
    </w:p>
    <w:p>
      <w:pPr>
        <w:pStyle w:val="No Spacing"/>
        <w:rPr>
          <w:rFonts w:ascii="Browallia New" w:cs="Browallia New" w:hAnsi="Browallia New" w:eastAsia="Browallia New"/>
        </w:rPr>
      </w:pP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4"/>
          <w:szCs w:val="24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4"/>
          <w:szCs w:val="24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en-US"/>
        </w:rPr>
        <w:br w:type="textWrapping"/>
      </w: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ประสบการณ์การทำกิจกรรม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/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ทำงาน เกี่ยวกับเศรษฐกิจหรือการเมือง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ประสบการณ์การทำกิจกรรม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/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ทำงาน เกี่ยวกับการพูด หรือการจัดรายการ (ขอลิงก์ไปยังตัวอย่างผลงาน)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4"/>
          <w:szCs w:val="24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ลองช่วยวิเคราะห์ ฟันธง และให้เหตุผลประกอบอย่างเต็มที่กับคำถามที่ว่า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  <w:r>
        <w:rPr>
          <w:rFonts w:ascii="Browallia New" w:hAnsi="Browallia New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คิดว่า รัฐบาลประยุทธ์ ภาค 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จะอยู่ในอำนาจได้นานเกินสองปีหรือไ่ม่ เพราะเหตุใด</w:t>
      </w:r>
      <w:r>
        <w:rPr>
          <w:rFonts w:ascii="Browallia New" w:hAnsi="Browallia New" w:hint="default"/>
          <w:b w:val="1"/>
          <w:bCs w:val="1"/>
          <w:sz w:val="28"/>
          <w:szCs w:val="28"/>
          <w:rtl w:val="0"/>
          <w:lang w:val="en-US"/>
        </w:rPr>
        <w:t>”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(ไม่จำกัดความยาว)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4"/>
          <w:szCs w:val="24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ไอลอว์ก็อยากรู้จักคุณเหมือนกัน โปรดแนะนำตัว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อย่างไรก็ได้และเหตุผลที่สมัครเข้าร่วมกิจกรรมนี้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  <w:r>
        <w:rPr>
          <w:color w:val="808080"/>
          <w:sz w:val="20"/>
          <w:szCs w:val="20"/>
          <w:u w:color="808080"/>
          <w:rtl w:val="0"/>
          <w:lang w:val="en-US"/>
        </w:rPr>
        <w:t>Click here to enter text.</w:t>
      </w: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4"/>
          <w:szCs w:val="24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  <w:r>
        <w:rPr>
          <w:rFonts w:ascii="Browallia New" w:hAnsi="Browallia New"/>
          <w:b w:val="1"/>
          <w:bCs w:val="1"/>
          <w:sz w:val="28"/>
          <w:szCs w:val="28"/>
          <w:rtl w:val="0"/>
          <w:lang w:val="en-US"/>
        </w:rPr>
        <w:t>สิ่งใดบ้างที่คาดหวังจากการสมัครมาร่วมกิจกรรม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ได้โอกาสทดลองและฝึกจัดรายการวิทยุ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ได้โอกาสเรียนรู้และศึกษาประเด็นเศรษฐกิจการเมือง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ได้รู้จักการทำงานของทีมไอลอว์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ได้เป็นส่วนหนึ่งในการนำเสนอเรื่องการเมืองตามความเชื่อ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ได้โพรไฟล์ประจำตัวเพิ่มเติม</w:t>
        <w:tab/>
        <w:tab/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</w:t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 xml:space="preserve"> </w:t>
      </w:r>
      <w:r>
        <w:rPr>
          <w:rFonts w:ascii="Browallia New" w:hAnsi="Browallia New"/>
          <w:sz w:val="28"/>
          <w:szCs w:val="28"/>
          <w:rtl w:val="0"/>
          <w:lang w:val="en-US"/>
        </w:rPr>
        <w:t>ได้ค่าตอบแทนเล็กน้อยจากการร่วมจัดรายการ</w:t>
      </w:r>
    </w:p>
    <w:p>
      <w:pPr>
        <w:pStyle w:val="No Spacing"/>
        <w:rPr>
          <w:rFonts w:ascii="Browallia New" w:cs="Browallia New" w:hAnsi="Browallia New" w:eastAsia="Browallia New"/>
          <w:sz w:val="28"/>
          <w:szCs w:val="28"/>
        </w:rPr>
      </w:pP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  <w:r>
        <w:rPr>
          <w:rFonts w:ascii="Browallia New" w:hAnsi="Browallia New"/>
          <w:sz w:val="28"/>
          <w:szCs w:val="28"/>
          <w:rtl w:val="0"/>
          <w:lang w:val="en-US"/>
        </w:rPr>
        <w:t xml:space="preserve"> อื่นๆ โปรดระบุ </w:t>
      </w:r>
      <w:r>
        <w:rPr>
          <w:color w:val="808080"/>
          <w:u w:color="808080"/>
          <w:rtl w:val="0"/>
          <w:lang w:val="en-US"/>
        </w:rPr>
        <w:t>Click here to enter text.</w:t>
      </w:r>
      <w:r>
        <w:rPr>
          <w:rFonts w:ascii="Browallia New" w:cs="Browallia New" w:hAnsi="Browallia New" w:eastAsia="Browallia New"/>
          <w:sz w:val="28"/>
          <w:szCs w:val="28"/>
          <w:lang w:val="en-US"/>
        </w:rPr>
        <w:tab/>
      </w:r>
    </w:p>
    <w:p>
      <w:pPr>
        <w:pStyle w:val="No Spacing"/>
        <w:rPr>
          <w:rFonts w:ascii="Browallia New" w:cs="Browallia New" w:hAnsi="Browallia New" w:eastAsia="Browallia New"/>
          <w:b w:val="1"/>
          <w:bCs w:val="1"/>
          <w:sz w:val="28"/>
          <w:szCs w:val="28"/>
          <w:lang w:val="en-US"/>
        </w:rPr>
      </w:pPr>
    </w:p>
    <w:p>
      <w:pPr>
        <w:pStyle w:val="No Spacing"/>
        <w:rPr>
          <w:rFonts w:ascii="Browallia New" w:cs="Browallia New" w:hAnsi="Browallia New" w:eastAsia="Browallia New"/>
          <w:sz w:val="28"/>
          <w:szCs w:val="28"/>
          <w:lang w:val="en-US"/>
        </w:rPr>
      </w:pPr>
    </w:p>
    <w:p>
      <w:pPr>
        <w:pStyle w:val="No Spacing"/>
      </w:pPr>
      <w:r>
        <w:rPr>
          <w:rFonts w:ascii="Browallia New" w:cs="Browallia New" w:hAnsi="Browallia New" w:eastAsia="Browallia New"/>
          <w:sz w:val="28"/>
          <w:szCs w:val="28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owallia New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d9d9d9" w:sz="4" w:space="0" w:shadow="0" w:frame="0"/>
        <w:left w:val="nil"/>
        <w:bottom w:val="nil"/>
        <w:right w:val="nil"/>
      </w:pBdr>
      <w:tabs>
        <w:tab w:val="right" w:pos="9340"/>
        <w:tab w:val="clear" w:pos="9360"/>
      </w:tabs>
      <w:jc w:val="center"/>
    </w:pPr>
    <w:r>
      <w:rPr>
        <w:color w:val="984806"/>
        <w:u w:color="984806"/>
        <w:rtl w:val="0"/>
      </w:rPr>
      <w:fldChar w:fldCharType="begin" w:fldLock="0"/>
    </w:r>
    <w:r>
      <w:rPr>
        <w:color w:val="984806"/>
        <w:u w:color="984806"/>
        <w:rtl w:val="0"/>
      </w:rPr>
      <w:instrText xml:space="preserve"> PAGE </w:instrText>
    </w:r>
    <w:r>
      <w:rPr>
        <w:color w:val="984806"/>
        <w:u w:color="984806"/>
        <w:rtl w:val="0"/>
      </w:rPr>
      <w:fldChar w:fldCharType="separate" w:fldLock="0"/>
    </w:r>
    <w:r>
      <w:rPr>
        <w:color w:val="984806"/>
        <w:u w:color="984806"/>
        <w:rtl w:val="0"/>
      </w:rPr>
      <w:t>2</w:t>
    </w:r>
    <w:r>
      <w:rPr>
        <w:color w:val="984806"/>
        <w:u w:color="984806"/>
        <w:rtl w:val="0"/>
      </w:rPr>
      <w:fldChar w:fldCharType="end" w:fldLock="0"/>
    </w:r>
    <w:r>
      <w:rPr>
        <w:rFonts w:ascii="Calibri" w:cs="Calibri" w:hAnsi="Calibri" w:eastAsia="Calibri"/>
        <w:b w:val="1"/>
        <w:bCs w:val="1"/>
        <w:color w:val="984806"/>
        <w:u w:color="984806"/>
        <w:rtl w:val="0"/>
        <w:lang w:val="en-US"/>
      </w:rPr>
      <w:t xml:space="preserve"> | </w:t>
    </w:r>
    <w:r>
      <w:rPr>
        <w:color w:val="984806"/>
        <w:spacing w:val="0"/>
        <w:u w:color="984806"/>
        <w:rtl w:val="0"/>
        <w:lang w:val="en-US"/>
      </w:rPr>
      <w:t>Page</w:t>
    </w:r>
    <w:r>
      <w:rPr>
        <w:rFonts w:ascii="Calibri" w:cs="Calibri" w:hAnsi="Calibri" w:eastAsia="Calibri"/>
        <w:b w:val="1"/>
        <w:bCs w:val="1"/>
        <w:color w:val="984806"/>
        <w:u w:color="98480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☐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